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E6" w:rsidRDefault="00EF61E6" w:rsidP="00EF61E6">
      <w:pPr>
        <w:pStyle w:val="Heading4Before0pt"/>
        <w:jc w:val="right"/>
      </w:pPr>
      <w:bookmarkStart w:id="0" w:name="_GoBack"/>
      <w:bookmarkEnd w:id="0"/>
      <w:r w:rsidRPr="00EF61E6">
        <w:rPr>
          <w:sz w:val="32"/>
        </w:rPr>
        <w:t xml:space="preserve">ANNEX </w:t>
      </w:r>
      <w:r w:rsidR="00946514">
        <w:rPr>
          <w:sz w:val="32"/>
        </w:rPr>
        <w:t>A</w:t>
      </w:r>
    </w:p>
    <w:p w:rsidR="00EF61E6" w:rsidRDefault="00EF61E6" w:rsidP="00AB6D19">
      <w:pPr>
        <w:pStyle w:val="Heading4Before0pt"/>
      </w:pPr>
    </w:p>
    <w:p w:rsidR="00AB6D19" w:rsidRPr="006C7E12" w:rsidRDefault="00AB6D19" w:rsidP="00AB6D19">
      <w:pPr>
        <w:pStyle w:val="Heading4Before0pt"/>
        <w:rPr>
          <w:b w:val="0"/>
        </w:rPr>
      </w:pPr>
      <w:r w:rsidRPr="006C7E12">
        <w:t>LITIGATION HISTORY</w:t>
      </w:r>
      <w:r w:rsidRPr="006C7E12">
        <w:fldChar w:fldCharType="begin"/>
      </w:r>
      <w:r w:rsidRPr="006C7E12">
        <w:instrText xml:space="preserve"> TC "</w:instrText>
      </w:r>
      <w:bookmarkStart w:id="1" w:name="_Toc122332821"/>
      <w:bookmarkStart w:id="2" w:name="_Toc127587992"/>
      <w:r w:rsidRPr="006C7E12">
        <w:instrText>LITIGATION HISTORY</w:instrText>
      </w:r>
      <w:bookmarkEnd w:id="1"/>
      <w:bookmarkEnd w:id="2"/>
      <w:r w:rsidRPr="006C7E12">
        <w:instrText xml:space="preserve">" \f C \l "1" </w:instrText>
      </w:r>
      <w:r w:rsidRPr="006C7E12">
        <w:fldChar w:fldCharType="end"/>
      </w:r>
    </w:p>
    <w:p w:rsidR="00AB6D19" w:rsidRPr="006C7E12" w:rsidRDefault="00AB6D19" w:rsidP="00AB6D19">
      <w:pPr>
        <w:pBdr>
          <w:bottom w:val="single" w:sz="6" w:space="1" w:color="auto"/>
        </w:pBdr>
        <w:spacing w:line="240" w:lineRule="auto"/>
        <w:rPr>
          <w:szCs w:val="24"/>
        </w:rPr>
      </w:pPr>
    </w:p>
    <w:p w:rsidR="00AB6D19" w:rsidRPr="006C7E12" w:rsidRDefault="00AB6D19" w:rsidP="00AB6D19">
      <w:pPr>
        <w:spacing w:line="240" w:lineRule="auto"/>
        <w:rPr>
          <w:szCs w:val="24"/>
        </w:rPr>
      </w:pPr>
    </w:p>
    <w:p w:rsidR="00AB6D19" w:rsidRPr="006C7E12" w:rsidRDefault="00AB6D19" w:rsidP="00AB6D19">
      <w:pPr>
        <w:spacing w:line="240" w:lineRule="auto"/>
        <w:rPr>
          <w:szCs w:val="24"/>
        </w:rPr>
      </w:pPr>
    </w:p>
    <w:p w:rsidR="00AB6D19" w:rsidRPr="006C7E12" w:rsidRDefault="00AB6D19" w:rsidP="00AB6D19">
      <w:pPr>
        <w:spacing w:line="240" w:lineRule="auto"/>
        <w:jc w:val="left"/>
        <w:rPr>
          <w:szCs w:val="24"/>
        </w:rPr>
      </w:pPr>
      <w:r w:rsidRPr="006C7E12">
        <w:rPr>
          <w:szCs w:val="24"/>
        </w:rPr>
        <w:t>Name of Corporation: _____________________________________</w:t>
      </w:r>
    </w:p>
    <w:p w:rsidR="00AB6D19" w:rsidRPr="006C7E12" w:rsidRDefault="00AB6D19" w:rsidP="00AB6D19">
      <w:pPr>
        <w:spacing w:line="240" w:lineRule="auto"/>
        <w:jc w:val="left"/>
        <w:rPr>
          <w:szCs w:val="24"/>
        </w:rPr>
      </w:pPr>
    </w:p>
    <w:p w:rsidR="00AB6D19" w:rsidRPr="006C7E12" w:rsidRDefault="00AB6D19" w:rsidP="00AB6D19">
      <w:pPr>
        <w:spacing w:line="240" w:lineRule="auto"/>
        <w:jc w:val="left"/>
        <w:rPr>
          <w:szCs w:val="24"/>
        </w:rPr>
      </w:pPr>
    </w:p>
    <w:p w:rsidR="00AB6D19" w:rsidRPr="006C7E12" w:rsidRDefault="00AB6D19" w:rsidP="00AB6D19">
      <w:pPr>
        <w:spacing w:line="240" w:lineRule="auto"/>
        <w:jc w:val="left"/>
        <w:rPr>
          <w:szCs w:val="24"/>
        </w:rPr>
      </w:pPr>
      <w:r>
        <w:rPr>
          <w:noProof/>
          <w:szCs w:val="24"/>
          <w:lang w:val="en-PH" w:eastAsia="en-P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93345</wp:posOffset>
                </wp:positionV>
                <wp:extent cx="5372100" cy="914400"/>
                <wp:effectExtent l="11430" t="9525" r="762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14400"/>
                        </a:xfrm>
                        <a:prstGeom prst="rect">
                          <a:avLst/>
                        </a:prstGeom>
                        <a:solidFill>
                          <a:srgbClr val="FFFFFF"/>
                        </a:solidFill>
                        <a:ln w="9525">
                          <a:solidFill>
                            <a:srgbClr val="000000"/>
                          </a:solidFill>
                          <a:miter lim="800000"/>
                          <a:headEnd/>
                          <a:tailEnd/>
                        </a:ln>
                      </wps:spPr>
                      <wps:txbx>
                        <w:txbxContent>
                          <w:p w:rsidR="00AB6D19" w:rsidRPr="0034573C" w:rsidRDefault="00AB6D19" w:rsidP="00AB6D19">
                            <w:pPr>
                              <w:spacing w:line="240" w:lineRule="auto"/>
                              <w:ind w:left="187" w:right="245"/>
                              <w:rPr>
                                <w:i/>
                                <w:sz w:val="22"/>
                              </w:rPr>
                            </w:pPr>
                            <w:r w:rsidRPr="0034573C">
                              <w:rPr>
                                <w:i/>
                                <w:sz w:val="22"/>
                              </w:rPr>
                              <w:t>Bidders should provide information on any history of litigation or arbitration resulting from contracts executed in the last five (5) years or currently under execution. If the applicant has no current litigation, it shall issue a Notarized Affidavit certifying that the Company is not involved in any current litigation in any courts of law in the Philippines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35pt;width:42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">
                <v:textbox>
                  <w:txbxContent>
                    <w:p w:rsidR="00AB6D19" w:rsidRPr="0034573C" w:rsidRDefault="00AB6D19" w:rsidP="00AB6D19">
                      <w:pPr>
                        <w:spacing w:line="240" w:lineRule="auto"/>
                        <w:ind w:left="187" w:right="245"/>
                        <w:rPr>
                          <w:i/>
                          <w:sz w:val="22"/>
                        </w:rPr>
                      </w:pPr>
                      <w:r w:rsidRPr="0034573C">
                        <w:rPr>
                          <w:i/>
                          <w:sz w:val="22"/>
                        </w:rPr>
                        <w:t>Bidders should provide information on any history of litigation or arbitration resulting from contracts executed in the last five (5) years or currently under execution. If the applicant has no current litigation, it shall issue a Notarized Affidavit certifying that the Company is not involved in any current litigation in any courts of law in the Philippines</w:t>
                      </w:r>
                    </w:p>
                  </w:txbxContent>
                </v:textbox>
              </v:shape>
            </w:pict>
          </mc:Fallback>
        </mc:AlternateContent>
      </w:r>
    </w:p>
    <w:p w:rsidR="00AB6D19" w:rsidRPr="006C7E12" w:rsidRDefault="00AB6D19" w:rsidP="00AB6D19">
      <w:pPr>
        <w:spacing w:line="240" w:lineRule="auto"/>
        <w:jc w:val="left"/>
        <w:rPr>
          <w:szCs w:val="24"/>
        </w:rPr>
      </w:pPr>
    </w:p>
    <w:p w:rsidR="00AB6D19" w:rsidRPr="006C7E12" w:rsidRDefault="00AB6D19" w:rsidP="00AB6D19">
      <w:pPr>
        <w:spacing w:line="240" w:lineRule="auto"/>
        <w:jc w:val="left"/>
        <w:rPr>
          <w:szCs w:val="24"/>
        </w:rPr>
      </w:pPr>
    </w:p>
    <w:p w:rsidR="00AB6D19" w:rsidRPr="006C7E12" w:rsidRDefault="00AB6D19" w:rsidP="00AB6D19">
      <w:pPr>
        <w:spacing w:line="240" w:lineRule="auto"/>
        <w:jc w:val="left"/>
        <w:rPr>
          <w:szCs w:val="24"/>
        </w:rPr>
      </w:pPr>
    </w:p>
    <w:p w:rsidR="00AB6D19" w:rsidRPr="006C7E12" w:rsidRDefault="00AB6D19" w:rsidP="00AB6D19">
      <w:pPr>
        <w:spacing w:line="240" w:lineRule="auto"/>
        <w:jc w:val="left"/>
        <w:rPr>
          <w:szCs w:val="24"/>
        </w:rPr>
      </w:pPr>
    </w:p>
    <w:p w:rsidR="00AB6D19" w:rsidRPr="006C7E12" w:rsidRDefault="00AB6D19" w:rsidP="00AB6D19">
      <w:pPr>
        <w:spacing w:line="240" w:lineRule="auto"/>
        <w:jc w:val="left"/>
        <w:rPr>
          <w:szCs w:val="24"/>
        </w:rPr>
      </w:pPr>
    </w:p>
    <w:p w:rsidR="00AB6D19" w:rsidRPr="006C7E12" w:rsidRDefault="00AB6D19" w:rsidP="00AB6D19">
      <w:pPr>
        <w:spacing w:line="240" w:lineRule="auto"/>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1943"/>
        <w:gridCol w:w="3218"/>
        <w:gridCol w:w="2111"/>
      </w:tblGrid>
      <w:tr w:rsidR="00AB6D19" w:rsidRPr="007938EB" w:rsidTr="008A6052">
        <w:trPr>
          <w:trHeight w:val="1088"/>
        </w:trPr>
        <w:tc>
          <w:tcPr>
            <w:tcW w:w="1188" w:type="dxa"/>
            <w:vAlign w:val="center"/>
          </w:tcPr>
          <w:p w:rsidR="00AB6D19" w:rsidRPr="006C7E12" w:rsidRDefault="00AB6D19" w:rsidP="008A6052">
            <w:pPr>
              <w:spacing w:line="240" w:lineRule="auto"/>
              <w:jc w:val="center"/>
              <w:rPr>
                <w:szCs w:val="24"/>
              </w:rPr>
            </w:pPr>
            <w:r w:rsidRPr="006C7E12">
              <w:rPr>
                <w:szCs w:val="24"/>
              </w:rPr>
              <w:t>YEAR</w:t>
            </w:r>
          </w:p>
        </w:tc>
        <w:tc>
          <w:tcPr>
            <w:tcW w:w="1980" w:type="dxa"/>
            <w:vAlign w:val="center"/>
          </w:tcPr>
          <w:p w:rsidR="00AB6D19" w:rsidRPr="006C7E12" w:rsidRDefault="00AB6D19" w:rsidP="008A6052">
            <w:pPr>
              <w:spacing w:line="240" w:lineRule="auto"/>
              <w:jc w:val="center"/>
              <w:rPr>
                <w:szCs w:val="24"/>
              </w:rPr>
            </w:pPr>
            <w:r w:rsidRPr="006C7E12">
              <w:rPr>
                <w:szCs w:val="24"/>
              </w:rPr>
              <w:t>Award FOR  or AGAINST the Applicant</w:t>
            </w:r>
          </w:p>
        </w:tc>
        <w:tc>
          <w:tcPr>
            <w:tcW w:w="3333" w:type="dxa"/>
            <w:vAlign w:val="center"/>
          </w:tcPr>
          <w:p w:rsidR="00AB6D19" w:rsidRPr="006C7E12" w:rsidRDefault="00AB6D19" w:rsidP="008A6052">
            <w:pPr>
              <w:spacing w:line="240" w:lineRule="auto"/>
              <w:jc w:val="center"/>
              <w:rPr>
                <w:szCs w:val="24"/>
              </w:rPr>
            </w:pPr>
            <w:r w:rsidRPr="006C7E12">
              <w:rPr>
                <w:szCs w:val="24"/>
              </w:rPr>
              <w:t>Name of Client, cause of litigation, and matter in dispute</w:t>
            </w:r>
          </w:p>
        </w:tc>
        <w:tc>
          <w:tcPr>
            <w:tcW w:w="2168" w:type="dxa"/>
            <w:vAlign w:val="center"/>
          </w:tcPr>
          <w:p w:rsidR="00AB6D19" w:rsidRPr="007938EB" w:rsidRDefault="00AB6D19" w:rsidP="008A6052">
            <w:pPr>
              <w:spacing w:line="240" w:lineRule="auto"/>
              <w:jc w:val="center"/>
              <w:rPr>
                <w:szCs w:val="24"/>
              </w:rPr>
            </w:pPr>
            <w:r w:rsidRPr="006C7E12">
              <w:rPr>
                <w:szCs w:val="24"/>
              </w:rPr>
              <w:t>Disputed Amount</w:t>
            </w:r>
          </w:p>
        </w:tc>
      </w:tr>
      <w:tr w:rsidR="00AB6D19" w:rsidRPr="007938EB" w:rsidTr="008A6052">
        <w:tc>
          <w:tcPr>
            <w:tcW w:w="1188" w:type="dxa"/>
          </w:tcPr>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p w:rsidR="00AB6D19" w:rsidRPr="007938EB" w:rsidRDefault="00AB6D19" w:rsidP="008A6052">
            <w:pPr>
              <w:spacing w:line="240" w:lineRule="auto"/>
              <w:jc w:val="left"/>
              <w:rPr>
                <w:szCs w:val="24"/>
              </w:rPr>
            </w:pPr>
          </w:p>
        </w:tc>
        <w:tc>
          <w:tcPr>
            <w:tcW w:w="1980" w:type="dxa"/>
          </w:tcPr>
          <w:p w:rsidR="00AB6D19" w:rsidRPr="007938EB" w:rsidRDefault="00AB6D19" w:rsidP="008A6052">
            <w:pPr>
              <w:spacing w:line="240" w:lineRule="auto"/>
              <w:jc w:val="left"/>
              <w:rPr>
                <w:szCs w:val="24"/>
              </w:rPr>
            </w:pPr>
          </w:p>
        </w:tc>
        <w:tc>
          <w:tcPr>
            <w:tcW w:w="3333" w:type="dxa"/>
          </w:tcPr>
          <w:p w:rsidR="00AB6D19" w:rsidRPr="007938EB" w:rsidRDefault="00AB6D19" w:rsidP="008A6052">
            <w:pPr>
              <w:spacing w:line="240" w:lineRule="auto"/>
              <w:jc w:val="left"/>
              <w:rPr>
                <w:szCs w:val="24"/>
              </w:rPr>
            </w:pPr>
          </w:p>
        </w:tc>
        <w:tc>
          <w:tcPr>
            <w:tcW w:w="2168" w:type="dxa"/>
          </w:tcPr>
          <w:p w:rsidR="00AB6D19" w:rsidRPr="007938EB" w:rsidRDefault="00AB6D19" w:rsidP="008A6052">
            <w:pPr>
              <w:spacing w:line="240" w:lineRule="auto"/>
              <w:jc w:val="left"/>
              <w:rPr>
                <w:szCs w:val="24"/>
              </w:rPr>
            </w:pPr>
          </w:p>
        </w:tc>
      </w:tr>
    </w:tbl>
    <w:p w:rsidR="00AB6D19" w:rsidRPr="00D1216F" w:rsidRDefault="00AB6D19" w:rsidP="00AB6D19">
      <w:pPr>
        <w:spacing w:line="240" w:lineRule="auto"/>
        <w:jc w:val="left"/>
        <w:rPr>
          <w:szCs w:val="24"/>
        </w:rPr>
      </w:pPr>
    </w:p>
    <w:p w:rsidR="00196B22" w:rsidRDefault="00196B22"/>
    <w:sectPr w:rsidR="00196B22" w:rsidSect="00EF61E6">
      <w:pgSz w:w="11909" w:h="16834" w:code="9"/>
      <w:pgMar w:top="720" w:right="1728"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B32" w:rsidRDefault="000F2B32">
      <w:pPr>
        <w:spacing w:line="240" w:lineRule="auto"/>
      </w:pPr>
      <w:r>
        <w:separator/>
      </w:r>
    </w:p>
  </w:endnote>
  <w:endnote w:type="continuationSeparator" w:id="0">
    <w:p w:rsidR="000F2B32" w:rsidRDefault="000F2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B32" w:rsidRDefault="000F2B32">
      <w:pPr>
        <w:spacing w:line="240" w:lineRule="auto"/>
      </w:pPr>
      <w:r>
        <w:separator/>
      </w:r>
    </w:p>
  </w:footnote>
  <w:footnote w:type="continuationSeparator" w:id="0">
    <w:p w:rsidR="000F2B32" w:rsidRDefault="000F2B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19"/>
    <w:rsid w:val="000F2B32"/>
    <w:rsid w:val="00196B22"/>
    <w:rsid w:val="004708C8"/>
    <w:rsid w:val="0091132A"/>
    <w:rsid w:val="00946514"/>
    <w:rsid w:val="00A75A31"/>
    <w:rsid w:val="00AB6D19"/>
    <w:rsid w:val="00EF61E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020B3-7542-4E29-82A3-6136595E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D19"/>
    <w:pPr>
      <w:overflowPunct w:val="0"/>
      <w:autoSpaceDE w:val="0"/>
      <w:autoSpaceDN w:val="0"/>
      <w:adjustRightInd w:val="0"/>
      <w:spacing w:after="0" w:line="260" w:lineRule="atLeast"/>
      <w:jc w:val="both"/>
      <w:textAlignment w:val="baseline"/>
    </w:pPr>
    <w:rPr>
      <w:rFonts w:eastAsia="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6D19"/>
    <w:pPr>
      <w:tabs>
        <w:tab w:val="center" w:pos="4320"/>
        <w:tab w:val="right" w:pos="8640"/>
      </w:tabs>
    </w:pPr>
  </w:style>
  <w:style w:type="character" w:customStyle="1" w:styleId="HeaderChar">
    <w:name w:val="Header Char"/>
    <w:basedOn w:val="DefaultParagraphFont"/>
    <w:link w:val="Header"/>
    <w:uiPriority w:val="99"/>
    <w:rsid w:val="00AB6D19"/>
    <w:rPr>
      <w:rFonts w:eastAsia="Times New Roman"/>
      <w:szCs w:val="20"/>
      <w:lang w:val="en-US"/>
    </w:rPr>
  </w:style>
  <w:style w:type="paragraph" w:styleId="Footer">
    <w:name w:val="footer"/>
    <w:basedOn w:val="Normal"/>
    <w:link w:val="FooterChar"/>
    <w:rsid w:val="00AB6D19"/>
    <w:pPr>
      <w:tabs>
        <w:tab w:val="center" w:pos="4320"/>
        <w:tab w:val="right" w:pos="8640"/>
      </w:tabs>
    </w:pPr>
  </w:style>
  <w:style w:type="character" w:customStyle="1" w:styleId="FooterChar">
    <w:name w:val="Footer Char"/>
    <w:basedOn w:val="DefaultParagraphFont"/>
    <w:link w:val="Footer"/>
    <w:rsid w:val="00AB6D19"/>
    <w:rPr>
      <w:rFonts w:eastAsia="Times New Roman"/>
      <w:szCs w:val="20"/>
      <w:lang w:val="en-US"/>
    </w:rPr>
  </w:style>
  <w:style w:type="character" w:styleId="PageNumber">
    <w:name w:val="page number"/>
    <w:basedOn w:val="DefaultParagraphFont"/>
    <w:rsid w:val="00AB6D19"/>
  </w:style>
  <w:style w:type="paragraph" w:customStyle="1" w:styleId="Heading4Before0pt">
    <w:name w:val="Heading 4 + Before:  0 pt"/>
    <w:aliases w:val="After:  0 pt"/>
    <w:basedOn w:val="Normal"/>
    <w:rsid w:val="00AB6D19"/>
    <w:pPr>
      <w:pBdr>
        <w:bottom w:val="single" w:sz="6" w:space="1" w:color="auto"/>
      </w:pBdr>
      <w:spacing w:line="240" w:lineRule="auto"/>
      <w:jc w:val="center"/>
    </w:pPr>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PEZA</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FA-Chris</dc:creator>
  <cp:lastModifiedBy>Nilda T. Lumapak</cp:lastModifiedBy>
  <cp:revision>2</cp:revision>
  <dcterms:created xsi:type="dcterms:W3CDTF">2019-04-22T08:15:00Z</dcterms:created>
  <dcterms:modified xsi:type="dcterms:W3CDTF">2019-04-22T08:15:00Z</dcterms:modified>
</cp:coreProperties>
</file>